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3A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размещения контейнерных площ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адок на территории Мосальского сельского поселения</w:t>
      </w:r>
    </w:p>
    <w:p w14:paraId="6022942B">
      <w:pPr>
        <w:tabs>
          <w:tab w:val="left" w:pos="8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8772525" cy="5290820"/>
            <wp:effectExtent l="0" t="0" r="0" b="5080"/>
            <wp:docPr id="6" name="Рисунок 6" descr="C:\Users\User\Downloads\КАРТА КОНТЕЙНЕРНЫХ ПЛОЩА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User\Downloads\КАРТА КОНТЕЙНЕРНЫХ ПЛОЩАД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5537" cy="529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29CD7">
    <w:pPr>
      <w:pStyle w:val="5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>Приложение  №2</w:t>
    </w:r>
  </w:p>
  <w:p w14:paraId="0E9CF1D2">
    <w:pPr>
      <w:pStyle w:val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№5</w:t>
    </w:r>
  </w:p>
  <w:p w14:paraId="5F0F1EA7">
    <w:pPr>
      <w:pStyle w:val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от 23.01.2023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58"/>
    <w:rsid w:val="001456FF"/>
    <w:rsid w:val="00395C5F"/>
    <w:rsid w:val="00741916"/>
    <w:rsid w:val="00896C8E"/>
    <w:rsid w:val="009B3058"/>
    <w:rsid w:val="009E6A9B"/>
    <w:rsid w:val="00A2274C"/>
    <w:rsid w:val="00AE70EC"/>
    <w:rsid w:val="00C437D9"/>
    <w:rsid w:val="00FA5A4C"/>
    <w:rsid w:val="4A9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</Words>
  <Characters>75</Characters>
  <Lines>1</Lines>
  <Paragraphs>1</Paragraphs>
  <TotalTime>105</TotalTime>
  <ScaleCrop>false</ScaleCrop>
  <LinksUpToDate>false</LinksUpToDate>
  <CharactersWithSpaces>87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2023-01-20T08:15:00Z</dcterms:created>
  <dc:creator>User</dc:creator>
  <cp:lastModifiedBy>Мосальское СП</cp:lastModifiedBy>
  <cp:lastPrinted>2023-01-20T12:06:00Z</cp:lastPrinted>
  <dcterms:modified xsi:type="dcterms:W3CDTF">2025-04-15T10:32:46Z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F62D8FD5810E41DDA72E6B2BD2502122_12</vt:lpwstr>
  </property>
</Properties>
</file>