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8B" w:rsidRDefault="001F3F8B" w:rsidP="001F3F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НАРОДНЫХ ДЕПУТАТОВ</w:t>
      </w:r>
    </w:p>
    <w:p w:rsidR="001F3F8B" w:rsidRDefault="001F3F8B" w:rsidP="001F3F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МОСАЛЬСКОГО СЕЛЬСКОГО ПОСЕЛЕНИЯ</w:t>
      </w:r>
    </w:p>
    <w:p w:rsidR="001F3F8B" w:rsidRDefault="001F3F8B" w:rsidP="001F3F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КАШИРСКОГО МУНИЦИПАЛЬНОГО РАЙОНА</w:t>
      </w:r>
    </w:p>
    <w:p w:rsidR="001F3F8B" w:rsidRDefault="001F3F8B" w:rsidP="001F3F8B">
      <w:pPr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ВОРОНЕЖСКОЙ ОБЛАСТИ</w:t>
      </w:r>
    </w:p>
    <w:p w:rsidR="001F3F8B" w:rsidRDefault="001F3F8B" w:rsidP="001F3F8B">
      <w:pPr>
        <w:jc w:val="center"/>
        <w:rPr>
          <w:sz w:val="26"/>
          <w:szCs w:val="26"/>
        </w:rPr>
      </w:pPr>
    </w:p>
    <w:p w:rsidR="001F3F8B" w:rsidRDefault="001F3F8B" w:rsidP="001F3F8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Е Н И Е</w:t>
      </w:r>
    </w:p>
    <w:p w:rsidR="001F3F8B" w:rsidRDefault="001F3F8B" w:rsidP="001F3F8B">
      <w:pPr>
        <w:jc w:val="both"/>
        <w:rPr>
          <w:sz w:val="26"/>
          <w:szCs w:val="26"/>
        </w:rPr>
      </w:pPr>
    </w:p>
    <w:p w:rsidR="001F3F8B" w:rsidRDefault="0024630A" w:rsidP="001F3F8B">
      <w:pPr>
        <w:jc w:val="both"/>
        <w:rPr>
          <w:sz w:val="26"/>
          <w:szCs w:val="26"/>
        </w:rPr>
      </w:pPr>
      <w:r>
        <w:rPr>
          <w:sz w:val="26"/>
          <w:szCs w:val="26"/>
        </w:rPr>
        <w:t>от 22 мая 2026 года</w:t>
      </w:r>
      <w:r w:rsidR="001F3F8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 № 58</w:t>
      </w:r>
    </w:p>
    <w:p w:rsidR="0024630A" w:rsidRDefault="0024630A" w:rsidP="001F3F8B">
      <w:pPr>
        <w:jc w:val="both"/>
        <w:rPr>
          <w:sz w:val="26"/>
          <w:szCs w:val="26"/>
        </w:rPr>
      </w:pPr>
      <w:r>
        <w:rPr>
          <w:sz w:val="26"/>
          <w:szCs w:val="26"/>
        </w:rPr>
        <w:t>с.Мосальское</w:t>
      </w:r>
    </w:p>
    <w:p w:rsidR="001F3F8B" w:rsidRDefault="001F3F8B" w:rsidP="001F3F8B">
      <w:pPr>
        <w:jc w:val="both"/>
        <w:rPr>
          <w:sz w:val="26"/>
          <w:szCs w:val="26"/>
          <w:vertAlign w:val="superscript"/>
        </w:rPr>
      </w:pPr>
    </w:p>
    <w:p w:rsidR="001F3F8B" w:rsidRDefault="001F3F8B" w:rsidP="00A8463C">
      <w:pPr>
        <w:spacing w:line="260" w:lineRule="exact"/>
        <w:rPr>
          <w:b/>
          <w:sz w:val="26"/>
          <w:szCs w:val="26"/>
          <w:vertAlign w:val="superscript"/>
        </w:rPr>
      </w:pPr>
      <w:r>
        <w:rPr>
          <w:rStyle w:val="1"/>
          <w:b/>
          <w:sz w:val="26"/>
          <w:szCs w:val="26"/>
        </w:rPr>
        <w:t xml:space="preserve">Об установлении дополнительных оснований признания </w:t>
      </w:r>
      <w:proofErr w:type="gramStart"/>
      <w:r>
        <w:rPr>
          <w:rStyle w:val="1"/>
          <w:b/>
          <w:sz w:val="26"/>
          <w:szCs w:val="26"/>
        </w:rPr>
        <w:t>безнадежными</w:t>
      </w:r>
      <w:proofErr w:type="gramEnd"/>
      <w:r>
        <w:rPr>
          <w:rStyle w:val="1"/>
          <w:b/>
          <w:sz w:val="26"/>
          <w:szCs w:val="26"/>
        </w:rPr>
        <w:t xml:space="preserve"> к взысканию недоимки, задолженности по пеням и штрафам по местным налогам, в том числе отмененным местным налогам, на</w:t>
      </w:r>
      <w:r>
        <w:rPr>
          <w:b/>
          <w:sz w:val="26"/>
          <w:szCs w:val="26"/>
        </w:rPr>
        <w:t xml:space="preserve"> территории</w:t>
      </w:r>
      <w:r w:rsidR="0024630A">
        <w:rPr>
          <w:b/>
          <w:sz w:val="26"/>
          <w:szCs w:val="26"/>
        </w:rPr>
        <w:t xml:space="preserve"> </w:t>
      </w:r>
      <w:r w:rsidR="00A8463C">
        <w:rPr>
          <w:b/>
          <w:sz w:val="26"/>
          <w:szCs w:val="26"/>
        </w:rPr>
        <w:t>Мосальского сельского поселения Каширского муниципального района Воронежской област</w:t>
      </w:r>
      <w:r w:rsidR="008D1323">
        <w:rPr>
          <w:b/>
          <w:sz w:val="26"/>
          <w:szCs w:val="26"/>
        </w:rPr>
        <w:t xml:space="preserve">и </w:t>
      </w:r>
    </w:p>
    <w:p w:rsidR="001F3F8B" w:rsidRDefault="001F3F8B" w:rsidP="001F3F8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3F8B" w:rsidRDefault="001F3F8B" w:rsidP="0024630A">
      <w:pPr>
        <w:spacing w:line="309" w:lineRule="exac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3 статьи 59 Налогового кодекса Российской Федерац</w:t>
      </w:r>
      <w:r w:rsidR="0024630A">
        <w:rPr>
          <w:sz w:val="26"/>
          <w:szCs w:val="26"/>
        </w:rPr>
        <w:t>ии, руководствуясь Уставом Мосальского сельского поселения</w:t>
      </w:r>
      <w:r>
        <w:rPr>
          <w:sz w:val="26"/>
          <w:szCs w:val="26"/>
        </w:rPr>
        <w:t>, Совет народн</w:t>
      </w:r>
      <w:r w:rsidR="0024630A">
        <w:rPr>
          <w:sz w:val="26"/>
          <w:szCs w:val="26"/>
        </w:rPr>
        <w:t xml:space="preserve">ых депутатов Мосальского сельского поселения </w:t>
      </w:r>
      <w:r w:rsidRPr="0024630A">
        <w:rPr>
          <w:b/>
          <w:sz w:val="26"/>
          <w:szCs w:val="26"/>
        </w:rPr>
        <w:t>решил:</w:t>
      </w:r>
    </w:p>
    <w:p w:rsidR="001F3F8B" w:rsidRDefault="001F3F8B" w:rsidP="001F3F8B">
      <w:pPr>
        <w:spacing w:line="309" w:lineRule="exact"/>
        <w:ind w:firstLine="540"/>
        <w:jc w:val="center"/>
        <w:rPr>
          <w:sz w:val="26"/>
          <w:szCs w:val="26"/>
        </w:rPr>
      </w:pPr>
    </w:p>
    <w:p w:rsidR="001F3F8B" w:rsidRDefault="001F3F8B" w:rsidP="001F3F8B">
      <w:pPr>
        <w:spacing w:line="309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Установить в качестве дополнительного основания признания безнадежными к взысканию недоимки, задолженности по пеням и штрафам по местным налогам, в том числе отмененным местным налогам и сборам, наличие недоимки, задолженности по пеням и штрафам по местным налогам у физического лица, погибшего (умершего)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</w:t>
      </w:r>
      <w:proofErr w:type="gramEnd"/>
      <w:r>
        <w:rPr>
          <w:sz w:val="26"/>
          <w:szCs w:val="26"/>
        </w:rPr>
        <w:t xml:space="preserve">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</w:t>
      </w:r>
      <w:proofErr w:type="gramStart"/>
      <w:r>
        <w:rPr>
          <w:sz w:val="26"/>
          <w:szCs w:val="26"/>
        </w:rPr>
        <w:t xml:space="preserve">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  <w:proofErr w:type="gramEnd"/>
    </w:p>
    <w:p w:rsidR="001F3F8B" w:rsidRDefault="001F3F8B" w:rsidP="001F3F8B">
      <w:pPr>
        <w:spacing w:line="309" w:lineRule="exac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1F3F8B" w:rsidRDefault="001F3F8B" w:rsidP="001F3F8B">
      <w:pPr>
        <w:spacing w:line="309" w:lineRule="exac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</w:t>
      </w:r>
      <w:r w:rsidR="0024630A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пункте 6 статьи 1Федерального закона от 31 мая 1996 года № 61-ФЗ «Об обороне»;</w:t>
      </w:r>
    </w:p>
    <w:p w:rsidR="0024630A" w:rsidRDefault="001F3F8B" w:rsidP="008910FD">
      <w:pPr>
        <w:spacing w:line="309" w:lineRule="exac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8910FD" w:rsidRDefault="008910FD" w:rsidP="008910FD">
      <w:pPr>
        <w:spacing w:line="309" w:lineRule="exact"/>
        <w:ind w:firstLine="540"/>
        <w:jc w:val="both"/>
        <w:rPr>
          <w:sz w:val="26"/>
          <w:szCs w:val="26"/>
        </w:rPr>
      </w:pPr>
      <w:r w:rsidRPr="008910FD">
        <w:rPr>
          <w:sz w:val="26"/>
          <w:szCs w:val="26"/>
        </w:rPr>
        <w:lastRenderedPageBreak/>
        <w:t xml:space="preserve"> </w:t>
      </w:r>
      <w:proofErr w:type="gramStart"/>
      <w:r>
        <w:rPr>
          <w:sz w:val="26"/>
          <w:szCs w:val="26"/>
        </w:rPr>
        <w:t>- государственных гражданских служащих федеральных органов исполнительной власти и лиц, замещающих должности, не отнесенных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которые</w:t>
      </w:r>
      <w:proofErr w:type="gramEnd"/>
      <w:r>
        <w:rPr>
          <w:sz w:val="26"/>
          <w:szCs w:val="26"/>
        </w:rPr>
        <w:t xml:space="preserve"> направлялись (привлекались) указанными органами при выполнении ими служебных обязанностей.</w:t>
      </w:r>
    </w:p>
    <w:p w:rsidR="008910FD" w:rsidRDefault="008910FD" w:rsidP="008910FD">
      <w:pPr>
        <w:spacing w:line="309" w:lineRule="exact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операции).</w:t>
      </w:r>
      <w:proofErr w:type="gramEnd"/>
    </w:p>
    <w:p w:rsidR="008910FD" w:rsidRDefault="008910FD" w:rsidP="008910FD">
      <w:pPr>
        <w:spacing w:line="309" w:lineRule="exact"/>
        <w:jc w:val="both"/>
        <w:rPr>
          <w:sz w:val="26"/>
          <w:szCs w:val="26"/>
        </w:rPr>
      </w:pPr>
      <w:r>
        <w:rPr>
          <w:sz w:val="26"/>
          <w:szCs w:val="26"/>
        </w:rPr>
        <w:t>2. Документами, подтверждающими обстоятельства признания безнадежной к взысканию задолженности, являются:</w:t>
      </w:r>
    </w:p>
    <w:p w:rsidR="008910FD" w:rsidRDefault="008910FD" w:rsidP="008910FD">
      <w:pPr>
        <w:spacing w:line="309" w:lineRule="exac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:rsidR="008910FD" w:rsidRDefault="008910FD" w:rsidP="008910FD">
      <w:pPr>
        <w:spacing w:line="309" w:lineRule="exact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</w:t>
      </w:r>
      <w:proofErr w:type="gramEnd"/>
      <w:r>
        <w:rPr>
          <w:sz w:val="26"/>
          <w:szCs w:val="26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24630A" w:rsidRDefault="0024630A" w:rsidP="0024630A">
      <w:pPr>
        <w:rPr>
          <w:sz w:val="26"/>
          <w:szCs w:val="26"/>
        </w:rPr>
      </w:pPr>
      <w:r>
        <w:rPr>
          <w:sz w:val="26"/>
          <w:szCs w:val="26"/>
        </w:rPr>
        <w:t xml:space="preserve">            3</w:t>
      </w:r>
      <w:r w:rsidRPr="008E6A9D">
        <w:rPr>
          <w:sz w:val="26"/>
          <w:szCs w:val="26"/>
        </w:rPr>
        <w:t>. Опубликовать настоящее решение в официальном периодическом издании «Вестник муниципальных правовых актов Мосальского сельского поселения Каширского муниципального района Воронежской области» и разместить на официальном сайте Администрации Мосальского сельского поселения Каширского муниципального района Воронежской области в информационно-телекоммуникационной сети «Интернет».</w:t>
      </w:r>
    </w:p>
    <w:p w:rsidR="0024630A" w:rsidRDefault="0024630A" w:rsidP="0024630A">
      <w:pPr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8E6A9D">
        <w:rPr>
          <w:sz w:val="26"/>
          <w:szCs w:val="26"/>
        </w:rPr>
        <w:t xml:space="preserve">4. </w:t>
      </w:r>
      <w:proofErr w:type="gramStart"/>
      <w:r w:rsidRPr="008E6A9D">
        <w:rPr>
          <w:sz w:val="26"/>
          <w:szCs w:val="26"/>
        </w:rPr>
        <w:t>Контроль за</w:t>
      </w:r>
      <w:proofErr w:type="gramEnd"/>
      <w:r w:rsidRPr="008E6A9D">
        <w:rPr>
          <w:sz w:val="26"/>
          <w:szCs w:val="26"/>
        </w:rPr>
        <w:t xml:space="preserve"> исполнением настоящего решения оставляю за собой.</w:t>
      </w:r>
    </w:p>
    <w:p w:rsidR="0024630A" w:rsidRDefault="0024630A" w:rsidP="0024630A">
      <w:pPr>
        <w:ind w:firstLine="709"/>
        <w:rPr>
          <w:sz w:val="26"/>
          <w:szCs w:val="26"/>
        </w:rPr>
      </w:pPr>
    </w:p>
    <w:p w:rsidR="0024630A" w:rsidRDefault="0024630A" w:rsidP="0024630A">
      <w:pPr>
        <w:ind w:firstLine="709"/>
        <w:rPr>
          <w:sz w:val="26"/>
          <w:szCs w:val="26"/>
        </w:rPr>
      </w:pPr>
    </w:p>
    <w:p w:rsidR="0024630A" w:rsidRDefault="0024630A" w:rsidP="0024630A">
      <w:pPr>
        <w:ind w:firstLine="709"/>
        <w:rPr>
          <w:sz w:val="26"/>
          <w:szCs w:val="26"/>
        </w:rPr>
      </w:pPr>
    </w:p>
    <w:p w:rsidR="0024630A" w:rsidRPr="008E6A9D" w:rsidRDefault="0024630A" w:rsidP="0024630A">
      <w:pPr>
        <w:rPr>
          <w:sz w:val="26"/>
          <w:szCs w:val="26"/>
        </w:rPr>
      </w:pPr>
      <w:r w:rsidRPr="008E6A9D">
        <w:rPr>
          <w:sz w:val="26"/>
          <w:szCs w:val="26"/>
        </w:rPr>
        <w:t xml:space="preserve">Глава Мосальского </w:t>
      </w:r>
    </w:p>
    <w:p w:rsidR="0024630A" w:rsidRPr="008E6A9D" w:rsidRDefault="0024630A" w:rsidP="0024630A">
      <w:pPr>
        <w:rPr>
          <w:sz w:val="26"/>
          <w:szCs w:val="26"/>
        </w:rPr>
      </w:pPr>
      <w:r w:rsidRPr="008E6A9D">
        <w:rPr>
          <w:sz w:val="26"/>
          <w:szCs w:val="26"/>
        </w:rPr>
        <w:t>сельского поселения                                                           И.Н.Фильшин</w:t>
      </w:r>
    </w:p>
    <w:p w:rsidR="0024630A" w:rsidRDefault="0024630A" w:rsidP="0024630A">
      <w:pPr>
        <w:rPr>
          <w:sz w:val="26"/>
          <w:szCs w:val="26"/>
        </w:rPr>
      </w:pPr>
    </w:p>
    <w:p w:rsidR="0024630A" w:rsidRPr="008E6A9D" w:rsidRDefault="0024630A" w:rsidP="0024630A">
      <w:pPr>
        <w:rPr>
          <w:sz w:val="26"/>
          <w:szCs w:val="26"/>
        </w:rPr>
      </w:pPr>
      <w:r w:rsidRPr="008E6A9D">
        <w:rPr>
          <w:sz w:val="26"/>
          <w:szCs w:val="26"/>
        </w:rPr>
        <w:t>Председатель Совета</w:t>
      </w:r>
    </w:p>
    <w:p w:rsidR="0024630A" w:rsidRPr="008E6A9D" w:rsidRDefault="0024630A" w:rsidP="0024630A">
      <w:pPr>
        <w:rPr>
          <w:sz w:val="26"/>
          <w:szCs w:val="26"/>
        </w:rPr>
      </w:pPr>
      <w:r w:rsidRPr="008E6A9D">
        <w:rPr>
          <w:sz w:val="26"/>
          <w:szCs w:val="26"/>
        </w:rPr>
        <w:t>народных депутатов</w:t>
      </w:r>
    </w:p>
    <w:p w:rsidR="0024630A" w:rsidRPr="008E6A9D" w:rsidRDefault="0024630A" w:rsidP="0024630A">
      <w:pPr>
        <w:rPr>
          <w:sz w:val="26"/>
          <w:szCs w:val="26"/>
        </w:rPr>
      </w:pPr>
      <w:r w:rsidRPr="008E6A9D">
        <w:rPr>
          <w:sz w:val="26"/>
          <w:szCs w:val="26"/>
        </w:rPr>
        <w:t>Мосальского сельского поселения                                    П.А.Мокшин</w:t>
      </w:r>
    </w:p>
    <w:p w:rsidR="0024630A" w:rsidRPr="008E6A9D" w:rsidRDefault="0024630A" w:rsidP="0024630A">
      <w:pPr>
        <w:ind w:firstLine="709"/>
        <w:rPr>
          <w:sz w:val="26"/>
          <w:szCs w:val="26"/>
        </w:rPr>
      </w:pPr>
    </w:p>
    <w:p w:rsidR="0024630A" w:rsidRPr="0045487B" w:rsidRDefault="0024630A" w:rsidP="0024630A">
      <w:pPr>
        <w:ind w:firstLine="680"/>
        <w:outlineLvl w:val="0"/>
        <w:rPr>
          <w:sz w:val="26"/>
          <w:szCs w:val="26"/>
        </w:rPr>
      </w:pPr>
    </w:p>
    <w:p w:rsidR="0024630A" w:rsidRPr="0045487B" w:rsidRDefault="0024630A" w:rsidP="0024630A">
      <w:pPr>
        <w:ind w:firstLine="680"/>
        <w:outlineLvl w:val="0"/>
        <w:rPr>
          <w:sz w:val="26"/>
          <w:szCs w:val="26"/>
        </w:rPr>
      </w:pPr>
    </w:p>
    <w:p w:rsidR="0024630A" w:rsidRPr="0045487B" w:rsidRDefault="0024630A" w:rsidP="0024630A">
      <w:pPr>
        <w:ind w:firstLine="680"/>
        <w:outlineLvl w:val="0"/>
        <w:rPr>
          <w:sz w:val="26"/>
          <w:szCs w:val="26"/>
        </w:rPr>
      </w:pPr>
    </w:p>
    <w:p w:rsidR="0024630A" w:rsidRPr="0045487B" w:rsidRDefault="0024630A" w:rsidP="0024630A">
      <w:pPr>
        <w:ind w:firstLine="680"/>
        <w:jc w:val="right"/>
        <w:outlineLvl w:val="0"/>
        <w:rPr>
          <w:sz w:val="26"/>
          <w:szCs w:val="26"/>
        </w:rPr>
      </w:pPr>
    </w:p>
    <w:p w:rsidR="008910FD" w:rsidRDefault="008910FD" w:rsidP="008910FD">
      <w:pPr>
        <w:spacing w:line="309" w:lineRule="exact"/>
        <w:rPr>
          <w:color w:val="000000" w:themeColor="text1"/>
          <w:sz w:val="26"/>
          <w:szCs w:val="26"/>
        </w:rPr>
      </w:pPr>
    </w:p>
    <w:p w:rsidR="001F3F8B" w:rsidRDefault="001F3F8B" w:rsidP="001F3F8B">
      <w:pPr>
        <w:spacing w:line="309" w:lineRule="exact"/>
        <w:ind w:firstLine="540"/>
        <w:jc w:val="both"/>
        <w:rPr>
          <w:sz w:val="26"/>
          <w:szCs w:val="26"/>
        </w:rPr>
      </w:pPr>
    </w:p>
    <w:p w:rsidR="00B23405" w:rsidRDefault="00B23405"/>
    <w:sectPr w:rsidR="00B23405" w:rsidSect="00B2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F8B"/>
    <w:rsid w:val="00110F4E"/>
    <w:rsid w:val="001F3F8B"/>
    <w:rsid w:val="0024630A"/>
    <w:rsid w:val="003055BB"/>
    <w:rsid w:val="008910FD"/>
    <w:rsid w:val="008D1323"/>
    <w:rsid w:val="009C0EC8"/>
    <w:rsid w:val="00A45562"/>
    <w:rsid w:val="00A8463C"/>
    <w:rsid w:val="00B2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F3F8B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2026-05-21T11:03:00Z</cp:lastPrinted>
  <dcterms:created xsi:type="dcterms:W3CDTF">2026-05-20T05:17:00Z</dcterms:created>
  <dcterms:modified xsi:type="dcterms:W3CDTF">2026-05-21T11:03:00Z</dcterms:modified>
</cp:coreProperties>
</file>